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C83" w:rsidRPr="003C1C83" w:rsidRDefault="00607846">
      <w:pPr>
        <w:rPr>
          <w:rFonts w:ascii="Futura Medium" w:hAnsi="Futura Medium" w:cs="Futura Medium"/>
          <w:noProof/>
          <w:sz w:val="36"/>
          <w:szCs w:val="36"/>
          <w:u w:val="single"/>
        </w:rPr>
      </w:pPr>
      <w:r w:rsidRPr="003C1C83">
        <w:rPr>
          <w:rFonts w:ascii="Futura Medium" w:hAnsi="Futura Medium" w:cs="Futura Medium" w:hint="cs"/>
          <w:noProof/>
          <w:sz w:val="36"/>
          <w:szCs w:val="36"/>
          <w:u w:val="single"/>
        </w:rPr>
        <w:t>TLA</w:t>
      </w:r>
      <w:r w:rsidRPr="003C1C83">
        <w:rPr>
          <w:noProof/>
          <w:u w:val="single"/>
        </w:rPr>
        <w:t xml:space="preserve"> </w:t>
      </w:r>
      <w:r w:rsidRPr="003C1C83">
        <w:rPr>
          <w:rFonts w:ascii="Futura Medium" w:hAnsi="Futura Medium" w:cs="Futura Medium" w:hint="cs"/>
          <w:noProof/>
          <w:sz w:val="36"/>
          <w:szCs w:val="36"/>
          <w:u w:val="single"/>
        </w:rPr>
        <w:t>XCALA I</w:t>
      </w:r>
    </w:p>
    <w:p w:rsidR="00607846" w:rsidRDefault="00607846" w:rsidP="00607846">
      <w:pPr>
        <w:jc w:val="both"/>
        <w:rPr>
          <w:rFonts w:ascii="Futura Medium" w:hAnsi="Futura Medium" w:cs="Futura Medium"/>
          <w:sz w:val="36"/>
          <w:szCs w:val="36"/>
        </w:rPr>
      </w:pPr>
      <w:r>
        <w:rPr>
          <w:rFonts w:ascii="Futura Medium" w:hAnsi="Futura Medium" w:cs="Futura Medium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4719955</wp:posOffset>
                </wp:positionH>
                <wp:positionV relativeFrom="paragraph">
                  <wp:posOffset>305435</wp:posOffset>
                </wp:positionV>
                <wp:extent cx="4322445" cy="2647950"/>
                <wp:effectExtent l="0" t="0" r="0" b="63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2445" cy="264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07846" w:rsidRPr="00607846" w:rsidRDefault="00607846" w:rsidP="00607846">
                            <w:pPr>
                              <w:jc w:val="both"/>
                              <w:rPr>
                                <w:rFonts w:ascii="Futura Medium" w:hAnsi="Futura Medium" w:cs="Futura Medium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607846">
                              <w:rPr>
                                <w:rFonts w:ascii="Futura Medium" w:hAnsi="Futura Medium" w:cs="Futura Medium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Este proyecto esta diseñado para la generación de demanda de gas natural vehicular, para posteriormente migrar a la instalación de una estación de servicio satélite  implementando una nueva tecnología que</w:t>
                            </w:r>
                            <w:r>
                              <w:rPr>
                                <w:rFonts w:ascii="Futura Medium" w:hAnsi="Futura Medium" w:cs="Futura Medium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hace más </w:t>
                            </w:r>
                            <w:r w:rsidRPr="00607846">
                              <w:rPr>
                                <w:rFonts w:ascii="Futura Medium" w:hAnsi="Futura Medium" w:cs="Futura Medium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eficient</w:t>
                            </w:r>
                            <w:r>
                              <w:rPr>
                                <w:rFonts w:ascii="Futura Medium" w:hAnsi="Futura Medium" w:cs="Futura Medium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es lo</w:t>
                            </w:r>
                            <w:r>
                              <w:rPr>
                                <w:rFonts w:ascii="Futura Medium" w:hAnsi="Futura Medium" w:cs="Futura Medium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</w:t>
                            </w:r>
                            <w:r w:rsidRPr="00607846">
                              <w:rPr>
                                <w:rFonts w:ascii="Futura Medium" w:hAnsi="Futura Medium" w:cs="Futura Medium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costos de CAPEX</w:t>
                            </w:r>
                            <w:r>
                              <w:rPr>
                                <w:rFonts w:ascii="Futura Medium" w:hAnsi="Futura Medium" w:cs="Futura Medium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Pr="00607846">
                              <w:rPr>
                                <w:rFonts w:ascii="Futura Medium" w:hAnsi="Futura Medium" w:cs="Futura Medium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607846" w:rsidRDefault="006078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71.65pt;margin-top:24.05pt;width:340.35pt;height:20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" fillcolor="white [3201]" stroked="f" strokeweight=".5pt">
                <v:textbox>
                  <w:txbxContent>
                    <w:p w:rsidR="00607846" w:rsidRPr="00607846" w:rsidRDefault="00607846" w:rsidP="00607846">
                      <w:pPr>
                        <w:jc w:val="both"/>
                        <w:rPr>
                          <w:rFonts w:ascii="Futura Medium" w:hAnsi="Futura Medium" w:cs="Futura Medium" w:hint="cs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607846">
                        <w:rPr>
                          <w:rFonts w:ascii="Futura Medium" w:hAnsi="Futura Medium" w:cs="Futura Medium" w:hint="cs"/>
                          <w:color w:val="000000" w:themeColor="text1"/>
                          <w:kern w:val="24"/>
                          <w:sz w:val="32"/>
                          <w:szCs w:val="32"/>
                        </w:rPr>
                        <w:t>Este proyecto esta diseñado para la generación de demanda de gas natural vehicular, para posteriormente migrar a la instalación de una estación de servicio satélite  implementando una nueva tecnología que</w:t>
                      </w:r>
                      <w:r>
                        <w:rPr>
                          <w:rFonts w:ascii="Futura Medium" w:hAnsi="Futura Medium" w:cs="Futura Medium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hace más </w:t>
                      </w:r>
                      <w:r w:rsidRPr="00607846">
                        <w:rPr>
                          <w:rFonts w:ascii="Futura Medium" w:hAnsi="Futura Medium" w:cs="Futura Medium" w:hint="cs"/>
                          <w:color w:val="000000" w:themeColor="text1"/>
                          <w:kern w:val="24"/>
                          <w:sz w:val="32"/>
                          <w:szCs w:val="32"/>
                        </w:rPr>
                        <w:t>eficient</w:t>
                      </w:r>
                      <w:r>
                        <w:rPr>
                          <w:rFonts w:ascii="Futura Medium" w:hAnsi="Futura Medium" w:cs="Futura Medium"/>
                          <w:color w:val="000000" w:themeColor="text1"/>
                          <w:kern w:val="24"/>
                          <w:sz w:val="32"/>
                          <w:szCs w:val="32"/>
                        </w:rPr>
                        <w:t>es lo</w:t>
                      </w:r>
                      <w:r>
                        <w:rPr>
                          <w:rFonts w:ascii="Futura Medium" w:hAnsi="Futura Medium" w:cs="Futura Medium"/>
                          <w:color w:val="000000" w:themeColor="text1"/>
                          <w:kern w:val="24"/>
                          <w:sz w:val="32"/>
                          <w:szCs w:val="32"/>
                        </w:rPr>
                        <w:t>s</w:t>
                      </w:r>
                      <w:r w:rsidRPr="00607846">
                        <w:rPr>
                          <w:rFonts w:ascii="Futura Medium" w:hAnsi="Futura Medium" w:cs="Futura Medium" w:hint="cs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costos de CAPEX</w:t>
                      </w:r>
                      <w:r>
                        <w:rPr>
                          <w:rFonts w:ascii="Futura Medium" w:hAnsi="Futura Medium" w:cs="Futura Medium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Pr="00607846">
                        <w:rPr>
                          <w:rFonts w:ascii="Futura Medium" w:hAnsi="Futura Medium" w:cs="Futura Medium" w:hint="cs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607846" w:rsidRDefault="00607846"/>
                  </w:txbxContent>
                </v:textbox>
              </v:shape>
            </w:pict>
          </mc:Fallback>
        </mc:AlternateContent>
      </w:r>
    </w:p>
    <w:p w:rsidR="00607846" w:rsidRPr="00607846" w:rsidRDefault="00607846" w:rsidP="00607846">
      <w:pPr>
        <w:jc w:val="both"/>
        <w:rPr>
          <w:rFonts w:ascii="Futura Medium" w:hAnsi="Futura Medium" w:cs="Futura Medium" w:hint="cs"/>
          <w:sz w:val="36"/>
          <w:szCs w:val="36"/>
        </w:rPr>
      </w:pPr>
      <w:r w:rsidRPr="00607846">
        <w:drawing>
          <wp:inline distT="0" distB="0" distL="0" distR="0" wp14:anchorId="1BE886AC" wp14:editId="42834003">
            <wp:extent cx="4096987" cy="3000989"/>
            <wp:effectExtent l="0" t="0" r="5715" b="0"/>
            <wp:docPr id="11" name="Imagen 10" descr="Imagen que contiene cielo, exterior, carretera, automóvil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61F808A6-DBEF-40E8-8634-7BBD30BA02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0" descr="Imagen que contiene cielo, exterior, carretera, automóvil&#10;&#10;Descripción generada automáticamente">
                      <a:extLst>
                        <a:ext uri="{FF2B5EF4-FFF2-40B4-BE49-F238E27FC236}">
                          <a16:creationId xmlns:a16="http://schemas.microsoft.com/office/drawing/2014/main" id="{61F808A6-DBEF-40E8-8634-7BBD30BA02B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6282" cy="3022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846" w:rsidRDefault="00607846">
      <w:pPr>
        <w:rPr>
          <w:noProof/>
        </w:rPr>
      </w:pPr>
      <w:r w:rsidRPr="00607846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D6C54" wp14:editId="34F1A011">
                <wp:simplePos x="0" y="0"/>
                <wp:positionH relativeFrom="column">
                  <wp:posOffset>3076</wp:posOffset>
                </wp:positionH>
                <wp:positionV relativeFrom="paragraph">
                  <wp:posOffset>3939491</wp:posOffset>
                </wp:positionV>
                <wp:extent cx="4976495" cy="2031325"/>
                <wp:effectExtent l="0" t="0" r="0" b="0"/>
                <wp:wrapNone/>
                <wp:docPr id="6" name="CuadroTexto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5178AE-EEE7-4D79-8BC2-1A1678AD474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6495" cy="2031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7846" w:rsidRDefault="00607846" w:rsidP="00607846">
                            <w:pPr>
                              <w:jc w:val="both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BD6C54" id="CuadroTexto 5" o:spid="_x0000_s1027" type="#_x0000_t202" style="position:absolute;margin-left:.25pt;margin-top:310.2pt;width:391.85pt;height:159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" filled="f" stroked="f">
                <v:textbox style="mso-fit-shape-to-text:t">
                  <w:txbxContent>
                    <w:p w:rsidR="00607846" w:rsidRDefault="00607846" w:rsidP="0060784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607846">
        <w:rPr>
          <w:noProof/>
        </w:rPr>
        <w:t xml:space="preserve"> </w:t>
      </w:r>
    </w:p>
    <w:p w:rsidR="00607846" w:rsidRPr="00607846" w:rsidRDefault="00607846" w:rsidP="00607846">
      <w:pPr>
        <w:rPr>
          <w:rFonts w:ascii="Futura Medium" w:hAnsi="Futura Medium" w:cs="Futura Medium"/>
          <w:noProof/>
          <w:sz w:val="36"/>
          <w:szCs w:val="36"/>
          <w:u w:val="single"/>
        </w:rPr>
      </w:pPr>
      <w:r w:rsidRPr="00607846">
        <w:rPr>
          <w:rFonts w:ascii="Futura Medium" w:hAnsi="Futura Medium" w:cs="Futura Medium" w:hint="cs"/>
          <w:noProof/>
          <w:sz w:val="36"/>
          <w:szCs w:val="36"/>
          <w:u w:val="single"/>
        </w:rPr>
        <w:t>TLAXCALA I</w:t>
      </w:r>
      <w:r w:rsidRPr="00607846">
        <w:rPr>
          <w:rFonts w:ascii="Futura Medium" w:hAnsi="Futura Medium" w:cs="Futura Medium"/>
          <w:noProof/>
          <w:sz w:val="36"/>
          <w:szCs w:val="36"/>
          <w:u w:val="single"/>
        </w:rPr>
        <w:t>I</w:t>
      </w:r>
    </w:p>
    <w:p w:rsidR="00607846" w:rsidRDefault="00607846" w:rsidP="00607846">
      <w:pPr>
        <w:rPr>
          <w:rFonts w:ascii="Futura Medium" w:hAnsi="Futura Medium" w:cs="Futura Medium"/>
          <w:noProof/>
          <w:sz w:val="36"/>
          <w:szCs w:val="36"/>
        </w:rPr>
      </w:pPr>
      <w:r>
        <w:rPr>
          <w:rFonts w:ascii="Futura Medium" w:hAnsi="Futura Medium" w:cs="Futura Medium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05835A" wp14:editId="4C8CFAB9">
                <wp:simplePos x="0" y="0"/>
                <wp:positionH relativeFrom="column">
                  <wp:posOffset>4720442</wp:posOffset>
                </wp:positionH>
                <wp:positionV relativeFrom="paragraph">
                  <wp:posOffset>207784</wp:posOffset>
                </wp:positionV>
                <wp:extent cx="4631376" cy="2838203"/>
                <wp:effectExtent l="0" t="0" r="444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1376" cy="28382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C1C83" w:rsidRDefault="00607846" w:rsidP="003C1C83">
                            <w:pPr>
                              <w:jc w:val="both"/>
                              <w:rPr>
                                <w:rFonts w:ascii="Futura Medium" w:hAnsi="Futura Medium" w:cs="Futura Medium"/>
                                <w:noProof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607846">
                              <w:rPr>
                                <w:rFonts w:ascii="Futura Medium" w:hAnsi="Futura Medium" w:cs="Futura Medium"/>
                                <w:noProof/>
                                <w:sz w:val="36"/>
                                <w:szCs w:val="36"/>
                                <w:lang w:val="es-MX"/>
                              </w:rPr>
                              <w:t>Este proyecto esta diseñado al igual que Tlaxcala I para la generación de demanda de gas natural vehicular de flotillas de transportistas, que migrará a la instalación de una estación satélite</w:t>
                            </w:r>
                            <w:r>
                              <w:rPr>
                                <w:rFonts w:ascii="Futura Medium" w:hAnsi="Futura Medium" w:cs="Futura Medium"/>
                                <w:noProof/>
                                <w:sz w:val="36"/>
                                <w:szCs w:val="36"/>
                                <w:lang w:val="es-MX"/>
                              </w:rPr>
                              <w:t>.</w:t>
                            </w:r>
                          </w:p>
                          <w:p w:rsidR="003C1C83" w:rsidRDefault="003C1C83" w:rsidP="003C1C83">
                            <w:pPr>
                              <w:jc w:val="both"/>
                              <w:rPr>
                                <w:rFonts w:ascii="Futura Medium" w:hAnsi="Futura Medium" w:cs="Futura Medium"/>
                                <w:noProof/>
                                <w:sz w:val="36"/>
                                <w:szCs w:val="36"/>
                                <w:lang w:val="es-MX"/>
                              </w:rPr>
                            </w:pPr>
                          </w:p>
                          <w:p w:rsidR="003C1C83" w:rsidRDefault="003C1C83" w:rsidP="003C1C83">
                            <w:pPr>
                              <w:jc w:val="right"/>
                              <w:rPr>
                                <w:rFonts w:ascii="Futura Medium" w:hAnsi="Futura Medium" w:cs="Futura Medium"/>
                                <w:noProof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3C1C83">
                              <w:rPr>
                                <w:rFonts w:ascii="Futura Medium" w:hAnsi="Futura Medium" w:cs="Futura Medium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5BFD144C" wp14:editId="0DF0B6B9">
                                  <wp:extent cx="866434" cy="842645"/>
                                  <wp:effectExtent l="0" t="0" r="0" b="0"/>
                                  <wp:docPr id="5" name="Imagen 3" descr="Imagen que contiene exterior&#10;&#10;Descripción generada automáticamente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8EBF5A1C-7EFE-9245-AAE9-967B5CDF82ED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3" descr="Imagen que contiene exterior&#10;&#10;Descripción generada automáticamente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8EBF5A1C-7EFE-9245-AAE9-967B5CDF82ED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8739" cy="8546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C1C83" w:rsidRDefault="003C1C83" w:rsidP="00607846">
                            <w:pPr>
                              <w:rPr>
                                <w:rFonts w:ascii="Futura Medium" w:hAnsi="Futura Medium" w:cs="Futura Medium"/>
                                <w:noProof/>
                                <w:sz w:val="36"/>
                                <w:szCs w:val="36"/>
                                <w:lang w:val="es-MX"/>
                              </w:rPr>
                            </w:pPr>
                          </w:p>
                          <w:p w:rsidR="003C1C83" w:rsidRDefault="003C1C83" w:rsidP="00607846">
                            <w:pPr>
                              <w:rPr>
                                <w:rFonts w:ascii="Futura Medium" w:hAnsi="Futura Medium" w:cs="Futura Medium"/>
                                <w:noProof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3C1C83">
                              <w:rPr>
                                <w:rFonts w:ascii="Futura Medium" w:hAnsi="Futura Medium" w:cs="Futura Medium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4248F79D" wp14:editId="110DA942">
                                  <wp:extent cx="593725" cy="593725"/>
                                  <wp:effectExtent l="0" t="0" r="3175" b="3175"/>
                                  <wp:docPr id="4" name="Imagen 3" descr="Imagen que contiene exterior&#10;&#10;Descripción generada automáticamente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8EBF5A1C-7EFE-9245-AAE9-967B5CDF82ED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3" descr="Imagen que contiene exterior&#10;&#10;Descripción generada automáticamente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8EBF5A1C-7EFE-9245-AAE9-967B5CDF82ED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3725" cy="593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C1C83" w:rsidRDefault="003C1C83" w:rsidP="00607846">
                            <w:pPr>
                              <w:rPr>
                                <w:rFonts w:ascii="Futura Medium" w:hAnsi="Futura Medium" w:cs="Futura Medium"/>
                                <w:noProof/>
                                <w:sz w:val="36"/>
                                <w:szCs w:val="36"/>
                                <w:lang w:val="es-MX"/>
                              </w:rPr>
                            </w:pPr>
                          </w:p>
                          <w:p w:rsidR="003C1C83" w:rsidRPr="00607846" w:rsidRDefault="003C1C83" w:rsidP="00607846">
                            <w:pPr>
                              <w:rPr>
                                <w:rFonts w:ascii="Futura Medium" w:hAnsi="Futura Medium" w:cs="Futura Medium"/>
                                <w:noProof/>
                                <w:sz w:val="36"/>
                                <w:szCs w:val="36"/>
                                <w:lang w:val="es-MX"/>
                              </w:rPr>
                            </w:pPr>
                          </w:p>
                          <w:p w:rsidR="00607846" w:rsidRPr="00607846" w:rsidRDefault="00607846" w:rsidP="00607846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5835A" id="Cuadro de texto 2" o:spid="_x0000_s1028" type="#_x0000_t202" style="position:absolute;margin-left:371.7pt;margin-top:16.35pt;width:364.7pt;height:22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" fillcolor="white [3201]" stroked="f" strokeweight=".5pt">
                <v:textbox>
                  <w:txbxContent>
                    <w:p w:rsidR="003C1C83" w:rsidRDefault="00607846" w:rsidP="003C1C83">
                      <w:pPr>
                        <w:jc w:val="both"/>
                        <w:rPr>
                          <w:rFonts w:ascii="Futura Medium" w:hAnsi="Futura Medium" w:cs="Futura Medium"/>
                          <w:noProof/>
                          <w:sz w:val="36"/>
                          <w:szCs w:val="36"/>
                          <w:lang w:val="es-MX"/>
                        </w:rPr>
                      </w:pPr>
                      <w:r w:rsidRPr="00607846">
                        <w:rPr>
                          <w:rFonts w:ascii="Futura Medium" w:hAnsi="Futura Medium" w:cs="Futura Medium"/>
                          <w:noProof/>
                          <w:sz w:val="36"/>
                          <w:szCs w:val="36"/>
                          <w:lang w:val="es-MX"/>
                        </w:rPr>
                        <w:t>Este proyecto esta diseñado al igual que Tlaxcala I para la generación de demanda de gas natural vehicular de flotillas de transportistas, que migrará a la instalación de una estación satélite</w:t>
                      </w:r>
                      <w:r>
                        <w:rPr>
                          <w:rFonts w:ascii="Futura Medium" w:hAnsi="Futura Medium" w:cs="Futura Medium"/>
                          <w:noProof/>
                          <w:sz w:val="36"/>
                          <w:szCs w:val="36"/>
                          <w:lang w:val="es-MX"/>
                        </w:rPr>
                        <w:t>.</w:t>
                      </w:r>
                    </w:p>
                    <w:p w:rsidR="003C1C83" w:rsidRDefault="003C1C83" w:rsidP="003C1C83">
                      <w:pPr>
                        <w:jc w:val="both"/>
                        <w:rPr>
                          <w:rFonts w:ascii="Futura Medium" w:hAnsi="Futura Medium" w:cs="Futura Medium"/>
                          <w:noProof/>
                          <w:sz w:val="36"/>
                          <w:szCs w:val="36"/>
                          <w:lang w:val="es-MX"/>
                        </w:rPr>
                      </w:pPr>
                    </w:p>
                    <w:p w:rsidR="003C1C83" w:rsidRDefault="003C1C83" w:rsidP="003C1C83">
                      <w:pPr>
                        <w:jc w:val="right"/>
                        <w:rPr>
                          <w:rFonts w:ascii="Futura Medium" w:hAnsi="Futura Medium" w:cs="Futura Medium"/>
                          <w:noProof/>
                          <w:sz w:val="36"/>
                          <w:szCs w:val="36"/>
                          <w:lang w:val="es-MX"/>
                        </w:rPr>
                      </w:pPr>
                      <w:r w:rsidRPr="003C1C83">
                        <w:rPr>
                          <w:rFonts w:ascii="Futura Medium" w:hAnsi="Futura Medium" w:cs="Futura Medium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5BFD144C" wp14:editId="0DF0B6B9">
                            <wp:extent cx="866434" cy="842645"/>
                            <wp:effectExtent l="0" t="0" r="0" b="0"/>
                            <wp:docPr id="5" name="Imagen 3" descr="Imagen que contiene exterior&#10;&#10;Descripción generada automáticament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8EBF5A1C-7EFE-9245-AAE9-967B5CDF82ED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3" descr="Imagen que contiene exterior&#10;&#10;Descripción generada automáticamente">
                                      <a:extLst>
                                        <a:ext uri="{FF2B5EF4-FFF2-40B4-BE49-F238E27FC236}">
                                          <a16:creationId xmlns:a16="http://schemas.microsoft.com/office/drawing/2014/main" id="{8EBF5A1C-7EFE-9245-AAE9-967B5CDF82ED}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8739" cy="8546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C1C83" w:rsidRDefault="003C1C83" w:rsidP="00607846">
                      <w:pPr>
                        <w:rPr>
                          <w:rFonts w:ascii="Futura Medium" w:hAnsi="Futura Medium" w:cs="Futura Medium"/>
                          <w:noProof/>
                          <w:sz w:val="36"/>
                          <w:szCs w:val="36"/>
                          <w:lang w:val="es-MX"/>
                        </w:rPr>
                      </w:pPr>
                    </w:p>
                    <w:p w:rsidR="003C1C83" w:rsidRDefault="003C1C83" w:rsidP="00607846">
                      <w:pPr>
                        <w:rPr>
                          <w:rFonts w:ascii="Futura Medium" w:hAnsi="Futura Medium" w:cs="Futura Medium"/>
                          <w:noProof/>
                          <w:sz w:val="36"/>
                          <w:szCs w:val="36"/>
                          <w:lang w:val="es-MX"/>
                        </w:rPr>
                      </w:pPr>
                      <w:r w:rsidRPr="003C1C83">
                        <w:rPr>
                          <w:rFonts w:ascii="Futura Medium" w:hAnsi="Futura Medium" w:cs="Futura Medium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4248F79D" wp14:editId="110DA942">
                            <wp:extent cx="593725" cy="593725"/>
                            <wp:effectExtent l="0" t="0" r="3175" b="3175"/>
                            <wp:docPr id="4" name="Imagen 3" descr="Imagen que contiene exterior&#10;&#10;Descripción generada automáticament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8EBF5A1C-7EFE-9245-AAE9-967B5CDF82ED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3" descr="Imagen que contiene exterior&#10;&#10;Descripción generada automáticamente">
                                      <a:extLst>
                                        <a:ext uri="{FF2B5EF4-FFF2-40B4-BE49-F238E27FC236}">
                                          <a16:creationId xmlns:a16="http://schemas.microsoft.com/office/drawing/2014/main" id="{8EBF5A1C-7EFE-9245-AAE9-967B5CDF82ED}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3725" cy="593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C1C83" w:rsidRDefault="003C1C83" w:rsidP="00607846">
                      <w:pPr>
                        <w:rPr>
                          <w:rFonts w:ascii="Futura Medium" w:hAnsi="Futura Medium" w:cs="Futura Medium"/>
                          <w:noProof/>
                          <w:sz w:val="36"/>
                          <w:szCs w:val="36"/>
                          <w:lang w:val="es-MX"/>
                        </w:rPr>
                      </w:pPr>
                    </w:p>
                    <w:p w:rsidR="003C1C83" w:rsidRPr="00607846" w:rsidRDefault="003C1C83" w:rsidP="00607846">
                      <w:pPr>
                        <w:rPr>
                          <w:rFonts w:ascii="Futura Medium" w:hAnsi="Futura Medium" w:cs="Futura Medium"/>
                          <w:noProof/>
                          <w:sz w:val="36"/>
                          <w:szCs w:val="36"/>
                          <w:lang w:val="es-MX"/>
                        </w:rPr>
                      </w:pPr>
                    </w:p>
                    <w:p w:rsidR="00607846" w:rsidRPr="00607846" w:rsidRDefault="00607846" w:rsidP="00607846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7846" w:rsidRPr="00607846" w:rsidRDefault="00607846">
      <w:pPr>
        <w:rPr>
          <w:rFonts w:ascii="Futura Medium" w:hAnsi="Futura Medium" w:cs="Futura Medium"/>
          <w:noProof/>
          <w:sz w:val="36"/>
          <w:szCs w:val="36"/>
        </w:rPr>
      </w:pPr>
      <w:r w:rsidRPr="00607846">
        <w:rPr>
          <w:rFonts w:ascii="Futura Medium" w:hAnsi="Futura Medium" w:cs="Futura Medium"/>
          <w:noProof/>
          <w:sz w:val="36"/>
          <w:szCs w:val="36"/>
        </w:rPr>
        <w:drawing>
          <wp:inline distT="0" distB="0" distL="0" distR="0" wp14:anchorId="3437D23B" wp14:editId="0DE02C52">
            <wp:extent cx="4103043" cy="2410171"/>
            <wp:effectExtent l="0" t="0" r="0" b="3175"/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56A9C2AB-3446-4945-AD95-5DE316D81D5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56A9C2AB-3446-4945-AD95-5DE316D81D5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33781" cy="2428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7846" w:rsidRPr="00607846" w:rsidSect="00607846">
      <w:footerReference w:type="default" r:id="rId9"/>
      <w:pgSz w:w="15840" w:h="12240" w:orient="landscape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502" w:rsidRDefault="00315502" w:rsidP="00607846">
      <w:r>
        <w:separator/>
      </w:r>
    </w:p>
  </w:endnote>
  <w:endnote w:type="continuationSeparator" w:id="0">
    <w:p w:rsidR="00315502" w:rsidRDefault="00315502" w:rsidP="0060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Medium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846" w:rsidRDefault="00607846" w:rsidP="0060784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502" w:rsidRDefault="00315502" w:rsidP="00607846">
      <w:r>
        <w:separator/>
      </w:r>
    </w:p>
  </w:footnote>
  <w:footnote w:type="continuationSeparator" w:id="0">
    <w:p w:rsidR="00315502" w:rsidRDefault="00315502" w:rsidP="00607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846"/>
    <w:rsid w:val="00014F50"/>
    <w:rsid w:val="0007440F"/>
    <w:rsid w:val="001B3431"/>
    <w:rsid w:val="00315502"/>
    <w:rsid w:val="003C1C83"/>
    <w:rsid w:val="004D52BE"/>
    <w:rsid w:val="005624E4"/>
    <w:rsid w:val="00607846"/>
    <w:rsid w:val="00617AFB"/>
    <w:rsid w:val="007176E5"/>
    <w:rsid w:val="008665D3"/>
    <w:rsid w:val="008712B0"/>
    <w:rsid w:val="008D6855"/>
    <w:rsid w:val="009A35C8"/>
    <w:rsid w:val="00BC2D82"/>
    <w:rsid w:val="00BC77F5"/>
    <w:rsid w:val="00D85A73"/>
    <w:rsid w:val="00DE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90CA3"/>
  <w14:defaultImageDpi w14:val="32767"/>
  <w15:chartTrackingRefBased/>
  <w15:docId w15:val="{E43416CB-080E-E842-A0B6-DAC8E7EA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07846"/>
    <w:rPr>
      <w:rFonts w:eastAsiaTheme="minorEastAsia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78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7846"/>
  </w:style>
  <w:style w:type="paragraph" w:styleId="Piedepgina">
    <w:name w:val="footer"/>
    <w:basedOn w:val="Normal"/>
    <w:link w:val="PiedepginaCar"/>
    <w:uiPriority w:val="99"/>
    <w:unhideWhenUsed/>
    <w:rsid w:val="006078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1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Thome Certucha</dc:creator>
  <cp:keywords/>
  <dc:description/>
  <cp:lastModifiedBy>Laura Thome Certucha</cp:lastModifiedBy>
  <cp:revision>1</cp:revision>
  <dcterms:created xsi:type="dcterms:W3CDTF">2019-07-22T17:14:00Z</dcterms:created>
  <dcterms:modified xsi:type="dcterms:W3CDTF">2019-07-22T17:29:00Z</dcterms:modified>
</cp:coreProperties>
</file>